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567" w:rsidRDefault="00A65567">
      <w:pPr>
        <w:pStyle w:val="Header"/>
        <w:tabs>
          <w:tab w:val="clear" w:pos="4320"/>
          <w:tab w:val="clear" w:pos="8640"/>
        </w:tabs>
        <w:rPr>
          <w:lang w:val="en-CA"/>
        </w:rPr>
      </w:pPr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2970"/>
        <w:gridCol w:w="4230"/>
        <w:gridCol w:w="2070"/>
      </w:tblGrid>
      <w:tr w:rsidR="00755C66" w:rsidTr="00755C66">
        <w:trPr>
          <w:trHeight w:val="413"/>
        </w:trPr>
        <w:tc>
          <w:tcPr>
            <w:tcW w:w="4338" w:type="dxa"/>
            <w:gridSpan w:val="2"/>
            <w:vAlign w:val="center"/>
          </w:tcPr>
          <w:p w:rsidR="00755C66" w:rsidRPr="00755C66" w:rsidRDefault="00755C66">
            <w:pPr>
              <w:pStyle w:val="Heading2"/>
              <w:rPr>
                <w:sz w:val="24"/>
                <w:szCs w:val="24"/>
              </w:rPr>
            </w:pPr>
            <w:r w:rsidRPr="00755C66">
              <w:rPr>
                <w:sz w:val="24"/>
                <w:szCs w:val="24"/>
              </w:rPr>
              <w:t>Original ETHICS Approval Date</w:t>
            </w:r>
          </w:p>
        </w:tc>
        <w:tc>
          <w:tcPr>
            <w:tcW w:w="6300" w:type="dxa"/>
            <w:gridSpan w:val="2"/>
            <w:vAlign w:val="center"/>
          </w:tcPr>
          <w:p w:rsidR="00755C66" w:rsidRDefault="00755C66">
            <w:pPr>
              <w:rPr>
                <w:lang w:val="en-CA"/>
              </w:rPr>
            </w:pPr>
          </w:p>
        </w:tc>
      </w:tr>
      <w:tr w:rsidR="00A65567" w:rsidTr="00755C66">
        <w:trPr>
          <w:trHeight w:val="413"/>
        </w:trPr>
        <w:tc>
          <w:tcPr>
            <w:tcW w:w="4338" w:type="dxa"/>
            <w:gridSpan w:val="2"/>
            <w:vAlign w:val="center"/>
          </w:tcPr>
          <w:p w:rsidR="00A65567" w:rsidRDefault="00A65567">
            <w:pPr>
              <w:pStyle w:val="Heading2"/>
              <w:rPr>
                <w:sz w:val="24"/>
              </w:rPr>
            </w:pPr>
            <w:r>
              <w:rPr>
                <w:sz w:val="24"/>
              </w:rPr>
              <w:t>PRINCIPAL INVESTIGATOR</w:t>
            </w:r>
          </w:p>
        </w:tc>
        <w:tc>
          <w:tcPr>
            <w:tcW w:w="6300" w:type="dxa"/>
            <w:gridSpan w:val="2"/>
            <w:vAlign w:val="center"/>
          </w:tcPr>
          <w:p w:rsidR="00A65567" w:rsidRDefault="00A65567">
            <w:pPr>
              <w:rPr>
                <w:lang w:val="en-CA"/>
              </w:rPr>
            </w:pPr>
          </w:p>
        </w:tc>
      </w:tr>
      <w:tr w:rsidR="00A65567" w:rsidTr="00755C66">
        <w:trPr>
          <w:trHeight w:val="1061"/>
        </w:trPr>
        <w:tc>
          <w:tcPr>
            <w:tcW w:w="1368" w:type="dxa"/>
            <w:vAlign w:val="center"/>
          </w:tcPr>
          <w:p w:rsidR="00A65567" w:rsidRDefault="00A65567">
            <w:pPr>
              <w:rPr>
                <w:b/>
                <w:lang w:val="en-CA"/>
              </w:rPr>
            </w:pPr>
            <w:r>
              <w:rPr>
                <w:b/>
                <w:lang w:val="en-CA"/>
              </w:rPr>
              <w:t>PROJECT TITLE</w:t>
            </w:r>
          </w:p>
        </w:tc>
        <w:tc>
          <w:tcPr>
            <w:tcW w:w="9270" w:type="dxa"/>
            <w:gridSpan w:val="3"/>
            <w:vAlign w:val="center"/>
          </w:tcPr>
          <w:p w:rsidR="00A65567" w:rsidRDefault="00A65567">
            <w:pPr>
              <w:rPr>
                <w:lang w:val="en-CA"/>
              </w:rPr>
            </w:pPr>
          </w:p>
        </w:tc>
      </w:tr>
      <w:tr w:rsidR="00A65567" w:rsidTr="00755C66">
        <w:trPr>
          <w:cantSplit/>
          <w:trHeight w:val="343"/>
        </w:trPr>
        <w:tc>
          <w:tcPr>
            <w:tcW w:w="10638" w:type="dxa"/>
            <w:gridSpan w:val="4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CA"/>
              </w:rPr>
            </w:pPr>
            <w:r>
              <w:rPr>
                <w:b/>
                <w:lang w:val="en-CA"/>
              </w:rPr>
              <w:t>I confirm that this study is now complete and reques</w:t>
            </w:r>
            <w:r w:rsidR="00350DEC">
              <w:rPr>
                <w:b/>
                <w:lang w:val="en-CA"/>
              </w:rPr>
              <w:t>t that the RERC</w:t>
            </w:r>
            <w:r>
              <w:rPr>
                <w:b/>
                <w:lang w:val="en-CA"/>
              </w:rPr>
              <w:t xml:space="preserve"> file on this study be closed.</w:t>
            </w:r>
          </w:p>
        </w:tc>
      </w:tr>
      <w:tr w:rsidR="00A65567" w:rsidTr="00755C66">
        <w:trPr>
          <w:cantSplit/>
          <w:trHeight w:val="593"/>
        </w:trPr>
        <w:tc>
          <w:tcPr>
            <w:tcW w:w="8568" w:type="dxa"/>
            <w:gridSpan w:val="3"/>
          </w:tcPr>
          <w:p w:rsidR="00A65567" w:rsidRDefault="00A65567">
            <w:pPr>
              <w:rPr>
                <w:b/>
                <w:sz w:val="20"/>
                <w:lang w:val="en-CA"/>
              </w:rPr>
            </w:pPr>
            <w:r>
              <w:rPr>
                <w:b/>
                <w:sz w:val="20"/>
                <w:lang w:val="en-CA"/>
              </w:rPr>
              <w:t>Signature of Principal Investigator</w:t>
            </w:r>
            <w:r w:rsidR="00350DEC">
              <w:rPr>
                <w:b/>
                <w:sz w:val="20"/>
                <w:lang w:val="en-CA"/>
              </w:rPr>
              <w:t xml:space="preserve"> (el</w:t>
            </w:r>
            <w:r w:rsidR="00755C66">
              <w:rPr>
                <w:b/>
                <w:sz w:val="20"/>
                <w:lang w:val="en-CA"/>
              </w:rPr>
              <w:t>ectronic signature is accepted</w:t>
            </w:r>
            <w:r w:rsidR="00350DEC">
              <w:rPr>
                <w:b/>
                <w:sz w:val="20"/>
                <w:lang w:val="en-CA"/>
              </w:rPr>
              <w:t>)</w:t>
            </w:r>
            <w:r>
              <w:rPr>
                <w:b/>
                <w:sz w:val="20"/>
                <w:lang w:val="en-CA"/>
              </w:rPr>
              <w:t>:</w:t>
            </w:r>
          </w:p>
          <w:p w:rsidR="00A65567" w:rsidRDefault="00A65567">
            <w:pPr>
              <w:rPr>
                <w:b/>
                <w:sz w:val="20"/>
                <w:lang w:val="en-CA"/>
              </w:rPr>
            </w:pPr>
          </w:p>
        </w:tc>
        <w:tc>
          <w:tcPr>
            <w:tcW w:w="2070" w:type="dxa"/>
          </w:tcPr>
          <w:p w:rsidR="00A65567" w:rsidRDefault="00A65567">
            <w:pPr>
              <w:rPr>
                <w:b/>
                <w:sz w:val="20"/>
                <w:lang w:val="en-CA"/>
              </w:rPr>
            </w:pPr>
            <w:r>
              <w:rPr>
                <w:sz w:val="20"/>
                <w:lang w:val="en-CA"/>
              </w:rPr>
              <w:t>Date:</w:t>
            </w:r>
          </w:p>
        </w:tc>
      </w:tr>
    </w:tbl>
    <w:p w:rsidR="00A65567" w:rsidRDefault="00A65567">
      <w:bookmarkStart w:id="0" w:name="_GoBack"/>
      <w:bookmarkEnd w:id="0"/>
    </w:p>
    <w:tbl>
      <w:tblPr>
        <w:tblW w:w="10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723"/>
        <w:gridCol w:w="6207"/>
        <w:gridCol w:w="3330"/>
      </w:tblGrid>
      <w:tr w:rsidR="00A65567" w:rsidTr="00622467">
        <w:trPr>
          <w:cantSplit/>
          <w:trHeight w:val="530"/>
        </w:trPr>
        <w:tc>
          <w:tcPr>
            <w:tcW w:w="378" w:type="dxa"/>
            <w:vAlign w:val="center"/>
          </w:tcPr>
          <w:p w:rsidR="00A65567" w:rsidRDefault="00A65567">
            <w:r>
              <w:t>1</w:t>
            </w:r>
          </w:p>
        </w:tc>
        <w:tc>
          <w:tcPr>
            <w:tcW w:w="6930" w:type="dxa"/>
            <w:gridSpan w:val="2"/>
            <w:vAlign w:val="center"/>
          </w:tcPr>
          <w:p w:rsidR="00A65567" w:rsidRDefault="00A65567">
            <w:pPr>
              <w:rPr>
                <w:b/>
              </w:rPr>
            </w:pPr>
            <w:r>
              <w:t xml:space="preserve">Please respond for </w:t>
            </w:r>
            <w:r>
              <w:rPr>
                <w:b/>
              </w:rPr>
              <w:t>YOUR LOCAL SITE ONLY.</w:t>
            </w:r>
          </w:p>
          <w:p w:rsidR="00A65567" w:rsidRDefault="00A65567">
            <w:r>
              <w:t>How many participants…</w:t>
            </w:r>
          </w:p>
        </w:tc>
        <w:tc>
          <w:tcPr>
            <w:tcW w:w="3330" w:type="dxa"/>
            <w:vAlign w:val="center"/>
          </w:tcPr>
          <w:p w:rsidR="00A65567" w:rsidRDefault="00A65567">
            <w:pPr>
              <w:jc w:val="center"/>
            </w:pPr>
            <w:r>
              <w:t>FOR ENTIRE STUDY PERIOD</w:t>
            </w:r>
          </w:p>
        </w:tc>
      </w:tr>
      <w:tr w:rsidR="00622467" w:rsidTr="00622467">
        <w:trPr>
          <w:cantSplit/>
          <w:trHeight w:val="530"/>
        </w:trPr>
        <w:tc>
          <w:tcPr>
            <w:tcW w:w="378" w:type="dxa"/>
            <w:vAlign w:val="center"/>
          </w:tcPr>
          <w:p w:rsidR="00622467" w:rsidRDefault="00622467"/>
        </w:tc>
        <w:tc>
          <w:tcPr>
            <w:tcW w:w="723" w:type="dxa"/>
            <w:vAlign w:val="center"/>
          </w:tcPr>
          <w:p w:rsidR="00622467" w:rsidRDefault="00622467" w:rsidP="00622467">
            <w:pPr>
              <w:numPr>
                <w:ilvl w:val="0"/>
                <w:numId w:val="13"/>
              </w:numPr>
            </w:pPr>
          </w:p>
        </w:tc>
        <w:tc>
          <w:tcPr>
            <w:tcW w:w="6207" w:type="dxa"/>
            <w:vAlign w:val="center"/>
          </w:tcPr>
          <w:p w:rsidR="00622467" w:rsidRDefault="00D77CAE">
            <w:proofErr w:type="gramStart"/>
            <w:r>
              <w:t>p</w:t>
            </w:r>
            <w:r w:rsidR="00622467">
              <w:t>articipated</w:t>
            </w:r>
            <w:proofErr w:type="gramEnd"/>
            <w:r w:rsidR="00622467">
              <w:t xml:space="preserve"> in the study?</w:t>
            </w:r>
          </w:p>
        </w:tc>
        <w:tc>
          <w:tcPr>
            <w:tcW w:w="3330" w:type="dxa"/>
            <w:vAlign w:val="center"/>
          </w:tcPr>
          <w:p w:rsidR="00622467" w:rsidRDefault="00622467">
            <w:pPr>
              <w:jc w:val="center"/>
            </w:pPr>
          </w:p>
        </w:tc>
      </w:tr>
      <w:tr w:rsidR="00622467" w:rsidTr="00622467">
        <w:trPr>
          <w:cantSplit/>
          <w:trHeight w:val="530"/>
        </w:trPr>
        <w:tc>
          <w:tcPr>
            <w:tcW w:w="378" w:type="dxa"/>
            <w:vAlign w:val="center"/>
          </w:tcPr>
          <w:p w:rsidR="00622467" w:rsidRDefault="00622467"/>
        </w:tc>
        <w:tc>
          <w:tcPr>
            <w:tcW w:w="723" w:type="dxa"/>
            <w:vAlign w:val="center"/>
          </w:tcPr>
          <w:p w:rsidR="00622467" w:rsidRDefault="00622467" w:rsidP="00622467">
            <w:pPr>
              <w:numPr>
                <w:ilvl w:val="0"/>
                <w:numId w:val="13"/>
              </w:numPr>
            </w:pPr>
          </w:p>
        </w:tc>
        <w:tc>
          <w:tcPr>
            <w:tcW w:w="6207" w:type="dxa"/>
            <w:vAlign w:val="center"/>
          </w:tcPr>
          <w:p w:rsidR="00622467" w:rsidRDefault="00622467">
            <w:proofErr w:type="gramStart"/>
            <w:r>
              <w:t>had</w:t>
            </w:r>
            <w:proofErr w:type="gramEnd"/>
            <w:r>
              <w:t xml:space="preserve"> a known adverse </w:t>
            </w:r>
            <w:r w:rsidR="00394E0B">
              <w:t>impact beyond</w:t>
            </w:r>
            <w:r>
              <w:t xml:space="preserve"> the description on the</w:t>
            </w:r>
            <w:r w:rsidR="00D77CAE">
              <w:t xml:space="preserve"> original</w:t>
            </w:r>
            <w:r>
              <w:t xml:space="preserve"> ethics application?</w:t>
            </w:r>
          </w:p>
        </w:tc>
        <w:tc>
          <w:tcPr>
            <w:tcW w:w="3330" w:type="dxa"/>
            <w:vAlign w:val="center"/>
          </w:tcPr>
          <w:p w:rsidR="00622467" w:rsidRDefault="00622467">
            <w:pPr>
              <w:jc w:val="center"/>
            </w:pPr>
          </w:p>
        </w:tc>
      </w:tr>
    </w:tbl>
    <w:p w:rsidR="00A65567" w:rsidRDefault="00A65567">
      <w:pPr>
        <w:pStyle w:val="Header"/>
        <w:tabs>
          <w:tab w:val="clear" w:pos="4320"/>
          <w:tab w:val="clear" w:pos="8640"/>
        </w:tabs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8820"/>
        <w:gridCol w:w="720"/>
        <w:gridCol w:w="651"/>
      </w:tblGrid>
      <w:tr w:rsidR="00A65567">
        <w:trPr>
          <w:cantSplit/>
          <w:trHeight w:val="296"/>
        </w:trPr>
        <w:tc>
          <w:tcPr>
            <w:tcW w:w="378" w:type="dxa"/>
            <w:vMerge w:val="restart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>2</w:t>
            </w:r>
          </w:p>
        </w:tc>
        <w:tc>
          <w:tcPr>
            <w:tcW w:w="8820" w:type="dxa"/>
            <w:vMerge w:val="restart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>Have all local adver</w:t>
            </w:r>
            <w:r w:rsidR="00444615">
              <w:rPr>
                <w:lang w:val="en-CA"/>
              </w:rPr>
              <w:t xml:space="preserve">se events </w:t>
            </w:r>
            <w:r w:rsidR="006641BE">
              <w:rPr>
                <w:lang w:val="en-CA"/>
              </w:rPr>
              <w:t>been reported to the RERC</w:t>
            </w:r>
            <w:r>
              <w:rPr>
                <w:lang w:val="en-CA"/>
              </w:rPr>
              <w:t xml:space="preserve">? </w:t>
            </w:r>
            <w:r>
              <w:rPr>
                <w:i/>
                <w:color w:val="FF0000"/>
                <w:sz w:val="20"/>
                <w:lang w:val="en-CA"/>
              </w:rPr>
              <w:t>(N.B. study may not be closed until this is complete</w:t>
            </w:r>
            <w:r>
              <w:rPr>
                <w:i/>
                <w:color w:val="FF0000"/>
                <w:lang w:val="en-CA"/>
              </w:rPr>
              <w:t>)</w:t>
            </w:r>
          </w:p>
        </w:tc>
        <w:tc>
          <w:tcPr>
            <w:tcW w:w="720" w:type="dxa"/>
          </w:tcPr>
          <w:p w:rsidR="00A65567" w:rsidRDefault="00A65567">
            <w:pPr>
              <w:pStyle w:val="Header"/>
              <w:jc w:val="right"/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51" w:type="dxa"/>
            <w:tcBorders>
              <w:bottom w:val="single" w:sz="4" w:space="0" w:color="auto"/>
            </w:tcBorders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</w:p>
        </w:tc>
      </w:tr>
      <w:tr w:rsidR="00A65567">
        <w:trPr>
          <w:cantSplit/>
          <w:trHeight w:val="183"/>
        </w:trPr>
        <w:tc>
          <w:tcPr>
            <w:tcW w:w="378" w:type="dxa"/>
            <w:vMerge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8820" w:type="dxa"/>
            <w:vMerge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20" w:type="dxa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NO </w:t>
            </w:r>
          </w:p>
        </w:tc>
        <w:tc>
          <w:tcPr>
            <w:tcW w:w="651" w:type="dxa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</w:tr>
    </w:tbl>
    <w:p w:rsidR="00A65567" w:rsidRDefault="00A65567">
      <w:pPr>
        <w:pStyle w:val="Header"/>
        <w:tabs>
          <w:tab w:val="clear" w:pos="4320"/>
          <w:tab w:val="clear" w:pos="8640"/>
        </w:tabs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723"/>
        <w:gridCol w:w="8097"/>
        <w:gridCol w:w="720"/>
        <w:gridCol w:w="651"/>
      </w:tblGrid>
      <w:tr w:rsidR="006641BE">
        <w:trPr>
          <w:cantSplit/>
          <w:trHeight w:val="137"/>
        </w:trPr>
        <w:tc>
          <w:tcPr>
            <w:tcW w:w="378" w:type="dxa"/>
            <w:vAlign w:val="center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>3</w:t>
            </w:r>
          </w:p>
        </w:tc>
        <w:tc>
          <w:tcPr>
            <w:tcW w:w="8820" w:type="dxa"/>
            <w:gridSpan w:val="2"/>
            <w:vAlign w:val="center"/>
          </w:tcPr>
          <w:p w:rsidR="006641BE" w:rsidRDefault="006641BE">
            <w:pPr>
              <w:pStyle w:val="Header"/>
              <w:rPr>
                <w:lang w:val="en-CA"/>
              </w:rPr>
            </w:pPr>
            <w:r>
              <w:rPr>
                <w:lang w:val="en-CA"/>
              </w:rPr>
              <w:t>Data collection related</w:t>
            </w:r>
            <w:r w:rsidR="0073472B">
              <w:rPr>
                <w:lang w:val="en-CA"/>
              </w:rPr>
              <w:t xml:space="preserve"> (If 3a and/or 3b is checked, please submit a</w:t>
            </w:r>
            <w:r w:rsidR="0073472B" w:rsidRPr="0073472B">
              <w:rPr>
                <w:lang w:val="en-CA"/>
              </w:rPr>
              <w:t xml:space="preserve"> notification for revisions or additions to an approved protocol form</w:t>
            </w:r>
            <w:r w:rsidR="000F49C0">
              <w:rPr>
                <w:lang w:val="en-CA"/>
              </w:rPr>
              <w:t xml:space="preserve"> along with an updated</w:t>
            </w:r>
            <w:r w:rsidR="0073472B">
              <w:rPr>
                <w:lang w:val="en-CA"/>
              </w:rPr>
              <w:t xml:space="preserve"> </w:t>
            </w:r>
            <w:r w:rsidR="000F49C0">
              <w:rPr>
                <w:lang w:val="en-CA"/>
              </w:rPr>
              <w:t>non-medical research RERC</w:t>
            </w:r>
            <w:r w:rsidR="000F49C0" w:rsidRPr="000F49C0">
              <w:rPr>
                <w:lang w:val="en-CA"/>
              </w:rPr>
              <w:t xml:space="preserve"> submission form</w:t>
            </w:r>
            <w:r w:rsidR="000F49C0">
              <w:rPr>
                <w:lang w:val="en-CA"/>
              </w:rPr>
              <w:t>)</w:t>
            </w:r>
            <w:r w:rsidR="00387EE7">
              <w:rPr>
                <w:lang w:val="en-CA"/>
              </w:rPr>
              <w:t>:</w:t>
            </w:r>
          </w:p>
        </w:tc>
        <w:tc>
          <w:tcPr>
            <w:tcW w:w="720" w:type="dxa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</w:p>
        </w:tc>
        <w:tc>
          <w:tcPr>
            <w:tcW w:w="651" w:type="dxa"/>
          </w:tcPr>
          <w:p w:rsidR="006641BE" w:rsidRDefault="006641BE">
            <w:pPr>
              <w:pStyle w:val="Header"/>
              <w:rPr>
                <w:lang w:val="en-CA"/>
              </w:rPr>
            </w:pPr>
          </w:p>
        </w:tc>
      </w:tr>
      <w:tr w:rsidR="006641BE" w:rsidTr="006641BE">
        <w:trPr>
          <w:cantSplit/>
          <w:trHeight w:val="236"/>
        </w:trPr>
        <w:tc>
          <w:tcPr>
            <w:tcW w:w="378" w:type="dxa"/>
            <w:vMerge w:val="restart"/>
            <w:vAlign w:val="center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6641BE" w:rsidRDefault="006641BE" w:rsidP="006641BE">
            <w:pPr>
              <w:pStyle w:val="Header"/>
              <w:numPr>
                <w:ilvl w:val="0"/>
                <w:numId w:val="14"/>
              </w:numPr>
              <w:rPr>
                <w:lang w:val="en-CA"/>
              </w:rPr>
            </w:pPr>
          </w:p>
        </w:tc>
        <w:tc>
          <w:tcPr>
            <w:tcW w:w="8097" w:type="dxa"/>
            <w:vMerge w:val="restart"/>
            <w:vAlign w:val="center"/>
          </w:tcPr>
          <w:p w:rsidR="006641BE" w:rsidRDefault="006641BE" w:rsidP="006641BE">
            <w:pPr>
              <w:pStyle w:val="Header"/>
              <w:rPr>
                <w:lang w:val="en-CA"/>
              </w:rPr>
            </w:pPr>
            <w:r>
              <w:rPr>
                <w:lang w:val="en-CA"/>
              </w:rPr>
              <w:t xml:space="preserve">Have all data been collected? </w:t>
            </w:r>
          </w:p>
          <w:p w:rsidR="006641BE" w:rsidRDefault="006641BE">
            <w:pPr>
              <w:pStyle w:val="Header"/>
              <w:rPr>
                <w:lang w:val="en-CA"/>
              </w:rPr>
            </w:pPr>
            <w:r>
              <w:rPr>
                <w:i/>
                <w:color w:val="FF0000"/>
                <w:sz w:val="20"/>
                <w:lang w:val="en-CA"/>
              </w:rPr>
              <w:t>(N.B. study may not be closed until this is complete)</w:t>
            </w:r>
          </w:p>
        </w:tc>
        <w:tc>
          <w:tcPr>
            <w:tcW w:w="720" w:type="dxa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51" w:type="dxa"/>
          </w:tcPr>
          <w:p w:rsidR="006641BE" w:rsidRDefault="006641BE">
            <w:pPr>
              <w:pStyle w:val="Header"/>
              <w:rPr>
                <w:lang w:val="en-CA"/>
              </w:rPr>
            </w:pPr>
          </w:p>
        </w:tc>
      </w:tr>
      <w:tr w:rsidR="006641BE" w:rsidTr="006641BE">
        <w:trPr>
          <w:cantSplit/>
          <w:trHeight w:val="236"/>
        </w:trPr>
        <w:tc>
          <w:tcPr>
            <w:tcW w:w="378" w:type="dxa"/>
            <w:vMerge/>
            <w:vAlign w:val="center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23" w:type="dxa"/>
            <w:vMerge/>
            <w:vAlign w:val="center"/>
          </w:tcPr>
          <w:p w:rsidR="006641BE" w:rsidRDefault="006641BE" w:rsidP="006641BE">
            <w:pPr>
              <w:pStyle w:val="Header"/>
              <w:numPr>
                <w:ilvl w:val="0"/>
                <w:numId w:val="14"/>
              </w:numPr>
              <w:rPr>
                <w:lang w:val="en-CA"/>
              </w:rPr>
            </w:pPr>
          </w:p>
        </w:tc>
        <w:tc>
          <w:tcPr>
            <w:tcW w:w="8097" w:type="dxa"/>
            <w:vMerge/>
            <w:vAlign w:val="center"/>
          </w:tcPr>
          <w:p w:rsidR="006641BE" w:rsidRDefault="006641BE" w:rsidP="006641BE">
            <w:pPr>
              <w:pStyle w:val="Header"/>
              <w:rPr>
                <w:lang w:val="en-CA"/>
              </w:rPr>
            </w:pPr>
          </w:p>
        </w:tc>
        <w:tc>
          <w:tcPr>
            <w:tcW w:w="720" w:type="dxa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  <w:tc>
          <w:tcPr>
            <w:tcW w:w="651" w:type="dxa"/>
          </w:tcPr>
          <w:p w:rsidR="006641BE" w:rsidRDefault="006641BE">
            <w:pPr>
              <w:pStyle w:val="Header"/>
              <w:rPr>
                <w:lang w:val="en-CA"/>
              </w:rPr>
            </w:pPr>
          </w:p>
        </w:tc>
      </w:tr>
      <w:tr w:rsidR="006641BE" w:rsidTr="006641BE">
        <w:trPr>
          <w:cantSplit/>
          <w:trHeight w:val="236"/>
        </w:trPr>
        <w:tc>
          <w:tcPr>
            <w:tcW w:w="378" w:type="dxa"/>
            <w:vMerge w:val="restart"/>
            <w:vAlign w:val="center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23" w:type="dxa"/>
            <w:vMerge w:val="restart"/>
            <w:vAlign w:val="center"/>
          </w:tcPr>
          <w:p w:rsidR="006641BE" w:rsidRDefault="006641BE" w:rsidP="006641BE">
            <w:pPr>
              <w:pStyle w:val="Header"/>
              <w:numPr>
                <w:ilvl w:val="0"/>
                <w:numId w:val="14"/>
              </w:numPr>
              <w:rPr>
                <w:lang w:val="en-CA"/>
              </w:rPr>
            </w:pPr>
          </w:p>
        </w:tc>
        <w:tc>
          <w:tcPr>
            <w:tcW w:w="8097" w:type="dxa"/>
            <w:vMerge w:val="restart"/>
            <w:vAlign w:val="center"/>
          </w:tcPr>
          <w:p w:rsidR="006641BE" w:rsidRDefault="006641BE">
            <w:pPr>
              <w:pStyle w:val="Header"/>
              <w:rPr>
                <w:lang w:val="en-CA"/>
              </w:rPr>
            </w:pPr>
            <w:r>
              <w:rPr>
                <w:lang w:val="en-CA"/>
              </w:rPr>
              <w:t xml:space="preserve">Has all contact with study participants for purposes of the research concluded? </w:t>
            </w:r>
            <w:r>
              <w:rPr>
                <w:i/>
                <w:color w:val="FF0000"/>
                <w:sz w:val="20"/>
                <w:lang w:val="en-CA"/>
              </w:rPr>
              <w:t>(N.B. study may not be closed until this is complete)</w:t>
            </w:r>
          </w:p>
        </w:tc>
        <w:tc>
          <w:tcPr>
            <w:tcW w:w="720" w:type="dxa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51" w:type="dxa"/>
          </w:tcPr>
          <w:p w:rsidR="006641BE" w:rsidRDefault="006641BE">
            <w:pPr>
              <w:pStyle w:val="Header"/>
              <w:rPr>
                <w:lang w:val="en-CA"/>
              </w:rPr>
            </w:pPr>
          </w:p>
        </w:tc>
      </w:tr>
      <w:tr w:rsidR="006641BE" w:rsidTr="006641BE">
        <w:trPr>
          <w:cantSplit/>
          <w:trHeight w:val="236"/>
        </w:trPr>
        <w:tc>
          <w:tcPr>
            <w:tcW w:w="378" w:type="dxa"/>
            <w:vMerge/>
            <w:vAlign w:val="center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23" w:type="dxa"/>
            <w:vMerge/>
            <w:vAlign w:val="center"/>
          </w:tcPr>
          <w:p w:rsidR="006641BE" w:rsidRDefault="006641BE" w:rsidP="006641BE">
            <w:pPr>
              <w:pStyle w:val="Header"/>
              <w:numPr>
                <w:ilvl w:val="0"/>
                <w:numId w:val="14"/>
              </w:numPr>
              <w:rPr>
                <w:lang w:val="en-CA"/>
              </w:rPr>
            </w:pPr>
          </w:p>
        </w:tc>
        <w:tc>
          <w:tcPr>
            <w:tcW w:w="8097" w:type="dxa"/>
            <w:vMerge/>
            <w:vAlign w:val="center"/>
          </w:tcPr>
          <w:p w:rsidR="006641BE" w:rsidRDefault="006641BE">
            <w:pPr>
              <w:pStyle w:val="Header"/>
              <w:rPr>
                <w:lang w:val="en-CA"/>
              </w:rPr>
            </w:pPr>
          </w:p>
        </w:tc>
        <w:tc>
          <w:tcPr>
            <w:tcW w:w="720" w:type="dxa"/>
          </w:tcPr>
          <w:p w:rsidR="006641BE" w:rsidRDefault="006641BE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>NO</w:t>
            </w:r>
          </w:p>
        </w:tc>
        <w:tc>
          <w:tcPr>
            <w:tcW w:w="651" w:type="dxa"/>
          </w:tcPr>
          <w:p w:rsidR="006641BE" w:rsidRDefault="006641BE">
            <w:pPr>
              <w:pStyle w:val="Header"/>
              <w:rPr>
                <w:lang w:val="en-CA"/>
              </w:rPr>
            </w:pPr>
          </w:p>
        </w:tc>
      </w:tr>
    </w:tbl>
    <w:p w:rsidR="00A65567" w:rsidRDefault="00A65567">
      <w:pPr>
        <w:pStyle w:val="Header"/>
        <w:tabs>
          <w:tab w:val="clear" w:pos="4320"/>
          <w:tab w:val="clear" w:pos="8640"/>
        </w:tabs>
        <w:rPr>
          <w:lang w:val="en-C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8"/>
        <w:gridCol w:w="7740"/>
        <w:gridCol w:w="1800"/>
        <w:gridCol w:w="652"/>
      </w:tblGrid>
      <w:tr w:rsidR="00A65567">
        <w:trPr>
          <w:cantSplit/>
          <w:trHeight w:val="314"/>
        </w:trPr>
        <w:tc>
          <w:tcPr>
            <w:tcW w:w="378" w:type="dxa"/>
            <w:vMerge w:val="restart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>4</w:t>
            </w:r>
          </w:p>
        </w:tc>
        <w:tc>
          <w:tcPr>
            <w:tcW w:w="7740" w:type="dxa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b/>
                <w:lang w:val="en-CA"/>
              </w:rPr>
            </w:pPr>
            <w:r>
              <w:rPr>
                <w:b/>
                <w:lang w:val="en-CA"/>
              </w:rPr>
              <w:t>FOR MULTI-CENTRE STUDIES</w:t>
            </w:r>
          </w:p>
        </w:tc>
        <w:tc>
          <w:tcPr>
            <w:tcW w:w="1800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lang w:val="en-CA"/>
              </w:rPr>
            </w:pPr>
            <w:r>
              <w:rPr>
                <w:lang w:val="en-CA"/>
              </w:rPr>
              <w:t>Not Applicable</w:t>
            </w:r>
          </w:p>
        </w:tc>
        <w:tc>
          <w:tcPr>
            <w:tcW w:w="652" w:type="dxa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</w:p>
        </w:tc>
      </w:tr>
      <w:tr w:rsidR="00A65567">
        <w:trPr>
          <w:cantSplit/>
          <w:trHeight w:val="275"/>
        </w:trPr>
        <w:tc>
          <w:tcPr>
            <w:tcW w:w="378" w:type="dxa"/>
            <w:vMerge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740" w:type="dxa"/>
            <w:vMerge w:val="restart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>Has the entire study closed?</w:t>
            </w:r>
          </w:p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i/>
                <w:sz w:val="20"/>
                <w:lang w:val="en-CA"/>
              </w:rPr>
            </w:pPr>
            <w:r>
              <w:rPr>
                <w:i/>
                <w:color w:val="0000FF"/>
                <w:sz w:val="20"/>
                <w:lang w:val="en-CA"/>
              </w:rPr>
              <w:t>(Local site may be closed if there are no further implications to local participants even though study continues in other sites.)</w:t>
            </w:r>
          </w:p>
        </w:tc>
        <w:tc>
          <w:tcPr>
            <w:tcW w:w="1800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>YES</w:t>
            </w:r>
          </w:p>
        </w:tc>
        <w:tc>
          <w:tcPr>
            <w:tcW w:w="652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</w:tr>
      <w:tr w:rsidR="00A65567">
        <w:trPr>
          <w:cantSplit/>
          <w:trHeight w:val="225"/>
        </w:trPr>
        <w:tc>
          <w:tcPr>
            <w:tcW w:w="378" w:type="dxa"/>
            <w:vMerge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740" w:type="dxa"/>
            <w:vMerge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1800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 xml:space="preserve">NO </w:t>
            </w:r>
          </w:p>
        </w:tc>
        <w:tc>
          <w:tcPr>
            <w:tcW w:w="652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</w:tr>
      <w:tr w:rsidR="00A65567">
        <w:trPr>
          <w:cantSplit/>
          <w:trHeight w:val="224"/>
        </w:trPr>
        <w:tc>
          <w:tcPr>
            <w:tcW w:w="378" w:type="dxa"/>
            <w:vMerge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7740" w:type="dxa"/>
            <w:vMerge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1800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lang w:val="en-CA"/>
              </w:rPr>
            </w:pPr>
            <w:r>
              <w:rPr>
                <w:lang w:val="en-CA"/>
              </w:rPr>
              <w:t>Don’t know</w:t>
            </w:r>
          </w:p>
        </w:tc>
        <w:tc>
          <w:tcPr>
            <w:tcW w:w="652" w:type="dxa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</w:tr>
      <w:tr w:rsidR="00A65567">
        <w:trPr>
          <w:cantSplit/>
          <w:trHeight w:val="404"/>
        </w:trPr>
        <w:tc>
          <w:tcPr>
            <w:tcW w:w="378" w:type="dxa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</w:p>
        </w:tc>
        <w:tc>
          <w:tcPr>
            <w:tcW w:w="10192" w:type="dxa"/>
            <w:gridSpan w:val="3"/>
            <w:vAlign w:val="center"/>
          </w:tcPr>
          <w:p w:rsidR="00A65567" w:rsidRDefault="00A65567">
            <w:pPr>
              <w:pStyle w:val="Header"/>
              <w:tabs>
                <w:tab w:val="clear" w:pos="4320"/>
                <w:tab w:val="clear" w:pos="8640"/>
              </w:tabs>
              <w:rPr>
                <w:lang w:val="en-CA"/>
              </w:rPr>
            </w:pPr>
            <w:r>
              <w:rPr>
                <w:lang w:val="en-CA"/>
              </w:rPr>
              <w:t>If NO, indicate when this is expected to take place.</w:t>
            </w:r>
          </w:p>
        </w:tc>
      </w:tr>
    </w:tbl>
    <w:p w:rsidR="00A65567" w:rsidRDefault="00A65567">
      <w:pPr>
        <w:pStyle w:val="Header"/>
        <w:tabs>
          <w:tab w:val="clear" w:pos="4320"/>
          <w:tab w:val="clear" w:pos="8640"/>
        </w:tabs>
        <w:rPr>
          <w:lang w:val="en-CA"/>
        </w:rPr>
      </w:pPr>
    </w:p>
    <w:p w:rsidR="00A65567" w:rsidRDefault="00A65567">
      <w:pPr>
        <w:rPr>
          <w:lang w:val="en-CA"/>
        </w:rPr>
      </w:pPr>
    </w:p>
    <w:sectPr w:rsidR="00A65567" w:rsidSect="00961BDA">
      <w:headerReference w:type="default" r:id="rId8"/>
      <w:footerReference w:type="default" r:id="rId9"/>
      <w:pgSz w:w="12240" w:h="15840"/>
      <w:pgMar w:top="1080" w:right="1166" w:bottom="720" w:left="720" w:header="706" w:footer="80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1439" w:rsidRDefault="00D91439">
      <w:r>
        <w:separator/>
      </w:r>
    </w:p>
  </w:endnote>
  <w:endnote w:type="continuationSeparator" w:id="0">
    <w:p w:rsidR="00D91439" w:rsidRDefault="00D91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6C99" w:rsidRDefault="00816C99">
    <w:pPr>
      <w:pStyle w:val="Footer"/>
      <w:rPr>
        <w:lang w:val="en-CA"/>
      </w:rPr>
    </w:pPr>
  </w:p>
  <w:p w:rsidR="00816C99" w:rsidRDefault="00D91439">
    <w:pPr>
      <w:pStyle w:val="Footer"/>
      <w:rPr>
        <w:sz w:val="16"/>
        <w:lang w:val="en-CA"/>
      </w:rPr>
    </w:pPr>
    <w:r>
      <w:rPr>
        <w:noProof/>
        <w:sz w:val="16"/>
      </w:rPr>
      <w:pict>
        <v:line id="_x0000_s2050" style="position:absolute;z-index:251657216" from="0,-5.75pt" to="518.4pt,-5.75pt" o:allowincell="f"/>
      </w:pict>
    </w:r>
    <w:r w:rsidR="00816C99">
      <w:rPr>
        <w:sz w:val="16"/>
        <w:lang w:val="en-CA"/>
      </w:rPr>
      <w:tab/>
    </w:r>
    <w:r w:rsidR="00816C99">
      <w:rPr>
        <w:sz w:val="16"/>
        <w:lang w:val="en-CA"/>
      </w:rPr>
      <w:tab/>
    </w:r>
    <w:r w:rsidR="00816C99">
      <w:rPr>
        <w:sz w:val="16"/>
        <w:lang w:val="en-CA"/>
      </w:rPr>
      <w:tab/>
    </w:r>
    <w:r w:rsidR="00816C99">
      <w:rPr>
        <w:snapToGrid w:val="0"/>
        <w:sz w:val="16"/>
        <w:lang w:val="en-CA"/>
      </w:rPr>
      <w:t xml:space="preserve">Page </w:t>
    </w:r>
    <w:r w:rsidR="00457DDF">
      <w:rPr>
        <w:snapToGrid w:val="0"/>
        <w:sz w:val="16"/>
        <w:lang w:val="en-CA"/>
      </w:rPr>
      <w:fldChar w:fldCharType="begin"/>
    </w:r>
    <w:r w:rsidR="00816C99">
      <w:rPr>
        <w:snapToGrid w:val="0"/>
        <w:sz w:val="16"/>
        <w:lang w:val="en-CA"/>
      </w:rPr>
      <w:instrText xml:space="preserve"> PAGE </w:instrText>
    </w:r>
    <w:r w:rsidR="00457DDF">
      <w:rPr>
        <w:snapToGrid w:val="0"/>
        <w:sz w:val="16"/>
        <w:lang w:val="en-CA"/>
      </w:rPr>
      <w:fldChar w:fldCharType="separate"/>
    </w:r>
    <w:r w:rsidR="00C96FF0">
      <w:rPr>
        <w:noProof/>
        <w:snapToGrid w:val="0"/>
        <w:sz w:val="16"/>
        <w:lang w:val="en-CA"/>
      </w:rPr>
      <w:t>1</w:t>
    </w:r>
    <w:r w:rsidR="00457DDF">
      <w:rPr>
        <w:snapToGrid w:val="0"/>
        <w:sz w:val="16"/>
        <w:lang w:val="en-CA"/>
      </w:rPr>
      <w:fldChar w:fldCharType="end"/>
    </w:r>
    <w:r w:rsidR="00816C99">
      <w:rPr>
        <w:snapToGrid w:val="0"/>
        <w:sz w:val="16"/>
        <w:lang w:val="en-CA"/>
      </w:rPr>
      <w:t xml:space="preserve"> of </w:t>
    </w:r>
    <w:r w:rsidR="00457DDF">
      <w:rPr>
        <w:snapToGrid w:val="0"/>
        <w:sz w:val="16"/>
        <w:lang w:val="en-CA"/>
      </w:rPr>
      <w:fldChar w:fldCharType="begin"/>
    </w:r>
    <w:r w:rsidR="00816C99">
      <w:rPr>
        <w:snapToGrid w:val="0"/>
        <w:sz w:val="16"/>
        <w:lang w:val="en-CA"/>
      </w:rPr>
      <w:instrText xml:space="preserve"> NUMPAGES </w:instrText>
    </w:r>
    <w:r w:rsidR="00457DDF">
      <w:rPr>
        <w:snapToGrid w:val="0"/>
        <w:sz w:val="16"/>
        <w:lang w:val="en-CA"/>
      </w:rPr>
      <w:fldChar w:fldCharType="separate"/>
    </w:r>
    <w:r w:rsidR="00C96FF0">
      <w:rPr>
        <w:noProof/>
        <w:snapToGrid w:val="0"/>
        <w:sz w:val="16"/>
        <w:lang w:val="en-CA"/>
      </w:rPr>
      <w:t>1</w:t>
    </w:r>
    <w:r w:rsidR="00457DDF">
      <w:rPr>
        <w:snapToGrid w:val="0"/>
        <w:sz w:val="16"/>
        <w:lang w:val="en-CA"/>
      </w:rPr>
      <w:fldChar w:fldCharType="end"/>
    </w:r>
    <w:r w:rsidR="00816C99">
      <w:rPr>
        <w:sz w:val="16"/>
        <w:lang w:val="en-CA"/>
      </w:rPr>
      <w:tab/>
    </w:r>
    <w:r w:rsidR="00816C99">
      <w:rPr>
        <w:sz w:val="16"/>
        <w:lang w:val="en-CA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1439" w:rsidRDefault="00D91439">
      <w:r>
        <w:separator/>
      </w:r>
    </w:p>
  </w:footnote>
  <w:footnote w:type="continuationSeparator" w:id="0">
    <w:p w:rsidR="00D91439" w:rsidRDefault="00D914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0DEC" w:rsidRDefault="00350DEC">
    <w:pPr>
      <w:pStyle w:val="Heading1"/>
      <w:rPr>
        <w:sz w:val="20"/>
      </w:rPr>
    </w:pPr>
    <w:r w:rsidRPr="00350DEC">
      <w:rPr>
        <w:sz w:val="20"/>
      </w:rPr>
      <w:t>KING’S UNIVERSITY COLLEGE at Western</w:t>
    </w:r>
    <w:r w:rsidR="00610060">
      <w:rPr>
        <w:sz w:val="20"/>
      </w:rPr>
      <w:t xml:space="preserve"> University</w:t>
    </w:r>
  </w:p>
  <w:p w:rsidR="00816C99" w:rsidRDefault="00816C99">
    <w:pPr>
      <w:pStyle w:val="Heading1"/>
      <w:rPr>
        <w:sz w:val="20"/>
      </w:rPr>
    </w:pPr>
    <w:r>
      <w:rPr>
        <w:sz w:val="20"/>
      </w:rPr>
      <w:t>E</w:t>
    </w:r>
    <w:r w:rsidR="00C15211">
      <w:rPr>
        <w:sz w:val="20"/>
      </w:rPr>
      <w:t>ND OF STUDY REPORT – September</w:t>
    </w:r>
    <w:r w:rsidR="00350DEC">
      <w:rPr>
        <w:sz w:val="20"/>
      </w:rPr>
      <w:t xml:space="preserve"> 2012</w:t>
    </w:r>
    <w:r w:rsidR="003C63EE">
      <w:rPr>
        <w:sz w:val="20"/>
      </w:rPr>
      <w:t>; Rev. October 2013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62C135C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C2776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B22333A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29847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222111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45EFE0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2E8A7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94EA6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198CE0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0581AE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2447AC8"/>
    <w:multiLevelType w:val="hybridMultilevel"/>
    <w:tmpl w:val="E020D258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6C326E2"/>
    <w:multiLevelType w:val="hybridMultilevel"/>
    <w:tmpl w:val="AC5A7E02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55317F"/>
    <w:multiLevelType w:val="hybridMultilevel"/>
    <w:tmpl w:val="4838F8FA"/>
    <w:lvl w:ilvl="0" w:tplc="75363AB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9B28B9"/>
    <w:multiLevelType w:val="hybridMultilevel"/>
    <w:tmpl w:val="D3D8BE0E"/>
    <w:lvl w:ilvl="0" w:tplc="10090019">
      <w:start w:val="1"/>
      <w:numFmt w:val="lowerLetter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3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20807"/>
    <w:rsid w:val="00092139"/>
    <w:rsid w:val="000F49C0"/>
    <w:rsid w:val="001000B9"/>
    <w:rsid w:val="00150CF7"/>
    <w:rsid w:val="001833C4"/>
    <w:rsid w:val="002B0194"/>
    <w:rsid w:val="002C1DC1"/>
    <w:rsid w:val="00350DEC"/>
    <w:rsid w:val="00387EE7"/>
    <w:rsid w:val="00394E0B"/>
    <w:rsid w:val="003C1487"/>
    <w:rsid w:val="003C63EE"/>
    <w:rsid w:val="00444615"/>
    <w:rsid w:val="00457DDF"/>
    <w:rsid w:val="004B072A"/>
    <w:rsid w:val="004C036E"/>
    <w:rsid w:val="00520807"/>
    <w:rsid w:val="005439E0"/>
    <w:rsid w:val="005A3032"/>
    <w:rsid w:val="005A5D28"/>
    <w:rsid w:val="005B7B13"/>
    <w:rsid w:val="00610060"/>
    <w:rsid w:val="00622467"/>
    <w:rsid w:val="006641BE"/>
    <w:rsid w:val="006725CB"/>
    <w:rsid w:val="006F0544"/>
    <w:rsid w:val="00715CB9"/>
    <w:rsid w:val="0073472B"/>
    <w:rsid w:val="00755C66"/>
    <w:rsid w:val="00777C6F"/>
    <w:rsid w:val="007D46B2"/>
    <w:rsid w:val="007F2327"/>
    <w:rsid w:val="007F2C92"/>
    <w:rsid w:val="00816C99"/>
    <w:rsid w:val="00843D2B"/>
    <w:rsid w:val="00915A22"/>
    <w:rsid w:val="00961BDA"/>
    <w:rsid w:val="009F22F9"/>
    <w:rsid w:val="00A0505B"/>
    <w:rsid w:val="00A42A92"/>
    <w:rsid w:val="00A5779B"/>
    <w:rsid w:val="00A65567"/>
    <w:rsid w:val="00B05F5F"/>
    <w:rsid w:val="00B17905"/>
    <w:rsid w:val="00B460B7"/>
    <w:rsid w:val="00C15211"/>
    <w:rsid w:val="00C96FF0"/>
    <w:rsid w:val="00CD0607"/>
    <w:rsid w:val="00D3548D"/>
    <w:rsid w:val="00D77CAE"/>
    <w:rsid w:val="00D91439"/>
    <w:rsid w:val="00E17DCB"/>
    <w:rsid w:val="00E54627"/>
    <w:rsid w:val="00EA447A"/>
    <w:rsid w:val="00ED5B7A"/>
    <w:rsid w:val="00FD3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61BDA"/>
    <w:rPr>
      <w:rFonts w:ascii="Arial" w:hAnsi="Arial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961BDA"/>
    <w:pPr>
      <w:keepNext/>
      <w:outlineLvl w:val="0"/>
    </w:pPr>
    <w:rPr>
      <w:b/>
      <w:lang w:val="en-CA"/>
    </w:rPr>
  </w:style>
  <w:style w:type="paragraph" w:styleId="Heading2">
    <w:name w:val="heading 2"/>
    <w:basedOn w:val="Normal"/>
    <w:next w:val="Normal"/>
    <w:qFormat/>
    <w:rsid w:val="00961BDA"/>
    <w:pPr>
      <w:keepNext/>
      <w:outlineLvl w:val="1"/>
    </w:pPr>
    <w:rPr>
      <w:b/>
      <w:sz w:val="20"/>
      <w:lang w:val="en-CA"/>
    </w:rPr>
  </w:style>
  <w:style w:type="paragraph" w:styleId="Heading3">
    <w:name w:val="heading 3"/>
    <w:basedOn w:val="Normal"/>
    <w:next w:val="Normal"/>
    <w:qFormat/>
    <w:rsid w:val="00961BDA"/>
    <w:pPr>
      <w:keepNext/>
      <w:spacing w:before="240" w:after="60"/>
      <w:outlineLvl w:val="2"/>
    </w:pPr>
  </w:style>
  <w:style w:type="paragraph" w:styleId="Heading4">
    <w:name w:val="heading 4"/>
    <w:basedOn w:val="Normal"/>
    <w:next w:val="Normal"/>
    <w:qFormat/>
    <w:rsid w:val="00961BDA"/>
    <w:pPr>
      <w:keepNext/>
      <w:spacing w:before="240" w:after="60"/>
      <w:outlineLvl w:val="3"/>
    </w:pPr>
    <w:rPr>
      <w:b/>
    </w:rPr>
  </w:style>
  <w:style w:type="paragraph" w:styleId="Heading5">
    <w:name w:val="heading 5"/>
    <w:basedOn w:val="Normal"/>
    <w:next w:val="Normal"/>
    <w:qFormat/>
    <w:rsid w:val="00961BDA"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rsid w:val="00961BDA"/>
    <w:pPr>
      <w:spacing w:before="240" w:after="60"/>
      <w:outlineLvl w:val="5"/>
    </w:pPr>
    <w:rPr>
      <w:rFonts w:ascii="Times New Roman" w:hAnsi="Times New Roman"/>
      <w:i/>
      <w:sz w:val="22"/>
    </w:rPr>
  </w:style>
  <w:style w:type="paragraph" w:styleId="Heading7">
    <w:name w:val="heading 7"/>
    <w:basedOn w:val="Normal"/>
    <w:next w:val="Normal"/>
    <w:qFormat/>
    <w:rsid w:val="00961BDA"/>
    <w:pPr>
      <w:spacing w:before="240" w:after="60"/>
      <w:outlineLvl w:val="6"/>
    </w:pPr>
    <w:rPr>
      <w:sz w:val="20"/>
    </w:rPr>
  </w:style>
  <w:style w:type="paragraph" w:styleId="Heading8">
    <w:name w:val="heading 8"/>
    <w:basedOn w:val="Normal"/>
    <w:next w:val="Normal"/>
    <w:qFormat/>
    <w:rsid w:val="00961BDA"/>
    <w:pPr>
      <w:spacing w:before="240" w:after="60"/>
      <w:outlineLvl w:val="7"/>
    </w:pPr>
    <w:rPr>
      <w:i/>
      <w:sz w:val="20"/>
    </w:rPr>
  </w:style>
  <w:style w:type="paragraph" w:styleId="Heading9">
    <w:name w:val="heading 9"/>
    <w:basedOn w:val="Normal"/>
    <w:next w:val="Normal"/>
    <w:qFormat/>
    <w:rsid w:val="00961BDA"/>
    <w:pPr>
      <w:spacing w:before="240" w:after="60"/>
      <w:outlineLvl w:val="8"/>
    </w:pPr>
    <w:rPr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1BD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61BDA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961BDA"/>
    <w:rPr>
      <w:color w:val="FF0000"/>
      <w:lang w:val="en-CA"/>
    </w:rPr>
  </w:style>
  <w:style w:type="character" w:styleId="PageNumber">
    <w:name w:val="page number"/>
    <w:basedOn w:val="DefaultParagraphFont"/>
    <w:rsid w:val="00961BDA"/>
  </w:style>
  <w:style w:type="paragraph" w:styleId="BlockText">
    <w:name w:val="Block Text"/>
    <w:basedOn w:val="Normal"/>
    <w:rsid w:val="00961BDA"/>
    <w:pPr>
      <w:spacing w:after="120"/>
      <w:ind w:left="1440" w:right="1440"/>
    </w:pPr>
  </w:style>
  <w:style w:type="paragraph" w:styleId="BodyText2">
    <w:name w:val="Body Text 2"/>
    <w:basedOn w:val="Normal"/>
    <w:rsid w:val="00961BDA"/>
    <w:pPr>
      <w:spacing w:after="120" w:line="480" w:lineRule="auto"/>
    </w:pPr>
  </w:style>
  <w:style w:type="paragraph" w:styleId="BodyText3">
    <w:name w:val="Body Text 3"/>
    <w:basedOn w:val="Normal"/>
    <w:rsid w:val="00961BDA"/>
    <w:pPr>
      <w:spacing w:after="120"/>
    </w:pPr>
    <w:rPr>
      <w:sz w:val="16"/>
    </w:rPr>
  </w:style>
  <w:style w:type="paragraph" w:styleId="BodyTextFirstIndent">
    <w:name w:val="Body Text First Indent"/>
    <w:basedOn w:val="BodyText"/>
    <w:rsid w:val="00961BDA"/>
    <w:pPr>
      <w:spacing w:after="120"/>
      <w:ind w:firstLine="210"/>
    </w:pPr>
    <w:rPr>
      <w:color w:val="auto"/>
      <w:lang w:val="en-GB"/>
    </w:rPr>
  </w:style>
  <w:style w:type="paragraph" w:styleId="BodyTextIndent">
    <w:name w:val="Body Text Indent"/>
    <w:basedOn w:val="Normal"/>
    <w:rsid w:val="00961BDA"/>
    <w:pPr>
      <w:spacing w:after="120"/>
      <w:ind w:left="283"/>
    </w:pPr>
  </w:style>
  <w:style w:type="paragraph" w:styleId="BodyTextFirstIndent2">
    <w:name w:val="Body Text First Indent 2"/>
    <w:basedOn w:val="BodyTextIndent"/>
    <w:rsid w:val="00961BDA"/>
    <w:pPr>
      <w:ind w:firstLine="210"/>
    </w:pPr>
  </w:style>
  <w:style w:type="paragraph" w:styleId="BodyTextIndent2">
    <w:name w:val="Body Text Indent 2"/>
    <w:basedOn w:val="Normal"/>
    <w:rsid w:val="00961BDA"/>
    <w:pPr>
      <w:spacing w:after="120" w:line="480" w:lineRule="auto"/>
      <w:ind w:left="283"/>
    </w:pPr>
  </w:style>
  <w:style w:type="paragraph" w:styleId="BodyTextIndent3">
    <w:name w:val="Body Text Indent 3"/>
    <w:basedOn w:val="Normal"/>
    <w:rsid w:val="00961BDA"/>
    <w:pPr>
      <w:spacing w:after="120"/>
      <w:ind w:left="283"/>
    </w:pPr>
    <w:rPr>
      <w:sz w:val="16"/>
    </w:rPr>
  </w:style>
  <w:style w:type="paragraph" w:styleId="Caption">
    <w:name w:val="caption"/>
    <w:basedOn w:val="Normal"/>
    <w:next w:val="Normal"/>
    <w:qFormat/>
    <w:rsid w:val="00961BDA"/>
    <w:pPr>
      <w:spacing w:before="120" w:after="120"/>
    </w:pPr>
    <w:rPr>
      <w:b/>
    </w:rPr>
  </w:style>
  <w:style w:type="paragraph" w:styleId="Closing">
    <w:name w:val="Closing"/>
    <w:basedOn w:val="Normal"/>
    <w:rsid w:val="00961BDA"/>
    <w:pPr>
      <w:ind w:left="4252"/>
    </w:pPr>
  </w:style>
  <w:style w:type="paragraph" w:styleId="CommentText">
    <w:name w:val="annotation text"/>
    <w:basedOn w:val="Normal"/>
    <w:semiHidden/>
    <w:rsid w:val="00961BDA"/>
    <w:rPr>
      <w:sz w:val="20"/>
    </w:rPr>
  </w:style>
  <w:style w:type="paragraph" w:styleId="Date">
    <w:name w:val="Date"/>
    <w:basedOn w:val="Normal"/>
    <w:next w:val="Normal"/>
    <w:rsid w:val="00961BDA"/>
  </w:style>
  <w:style w:type="paragraph" w:styleId="DocumentMap">
    <w:name w:val="Document Map"/>
    <w:basedOn w:val="Normal"/>
    <w:semiHidden/>
    <w:rsid w:val="00961BDA"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  <w:rsid w:val="00961BDA"/>
    <w:rPr>
      <w:sz w:val="20"/>
    </w:rPr>
  </w:style>
  <w:style w:type="paragraph" w:styleId="EnvelopeAddress">
    <w:name w:val="envelope address"/>
    <w:basedOn w:val="Normal"/>
    <w:rsid w:val="00961BDA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rsid w:val="00961BDA"/>
    <w:rPr>
      <w:sz w:val="20"/>
    </w:rPr>
  </w:style>
  <w:style w:type="paragraph" w:styleId="FootnoteText">
    <w:name w:val="footnote text"/>
    <w:basedOn w:val="Normal"/>
    <w:semiHidden/>
    <w:rsid w:val="00961BDA"/>
    <w:rPr>
      <w:sz w:val="20"/>
    </w:rPr>
  </w:style>
  <w:style w:type="paragraph" w:styleId="Index1">
    <w:name w:val="index 1"/>
    <w:basedOn w:val="Normal"/>
    <w:next w:val="Normal"/>
    <w:autoRedefine/>
    <w:semiHidden/>
    <w:rsid w:val="00961BDA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961BDA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961BDA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961BDA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961BDA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961BDA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961BDA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961BDA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961BDA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961BDA"/>
    <w:rPr>
      <w:b/>
    </w:rPr>
  </w:style>
  <w:style w:type="paragraph" w:styleId="List">
    <w:name w:val="List"/>
    <w:basedOn w:val="Normal"/>
    <w:rsid w:val="00961BDA"/>
    <w:pPr>
      <w:ind w:left="283" w:hanging="283"/>
    </w:pPr>
  </w:style>
  <w:style w:type="paragraph" w:styleId="List2">
    <w:name w:val="List 2"/>
    <w:basedOn w:val="Normal"/>
    <w:rsid w:val="00961BDA"/>
    <w:pPr>
      <w:ind w:left="566" w:hanging="283"/>
    </w:pPr>
  </w:style>
  <w:style w:type="paragraph" w:styleId="List3">
    <w:name w:val="List 3"/>
    <w:basedOn w:val="Normal"/>
    <w:rsid w:val="00961BDA"/>
    <w:pPr>
      <w:ind w:left="849" w:hanging="283"/>
    </w:pPr>
  </w:style>
  <w:style w:type="paragraph" w:styleId="List4">
    <w:name w:val="List 4"/>
    <w:basedOn w:val="Normal"/>
    <w:rsid w:val="00961BDA"/>
    <w:pPr>
      <w:ind w:left="1132" w:hanging="283"/>
    </w:pPr>
  </w:style>
  <w:style w:type="paragraph" w:styleId="List5">
    <w:name w:val="List 5"/>
    <w:basedOn w:val="Normal"/>
    <w:rsid w:val="00961BDA"/>
    <w:pPr>
      <w:ind w:left="1415" w:hanging="283"/>
    </w:pPr>
  </w:style>
  <w:style w:type="paragraph" w:styleId="ListBullet">
    <w:name w:val="List Bullet"/>
    <w:basedOn w:val="Normal"/>
    <w:autoRedefine/>
    <w:rsid w:val="00961BDA"/>
    <w:pPr>
      <w:numPr>
        <w:numId w:val="1"/>
      </w:numPr>
    </w:pPr>
  </w:style>
  <w:style w:type="paragraph" w:styleId="ListBullet2">
    <w:name w:val="List Bullet 2"/>
    <w:basedOn w:val="Normal"/>
    <w:autoRedefine/>
    <w:rsid w:val="00961BDA"/>
    <w:pPr>
      <w:numPr>
        <w:numId w:val="2"/>
      </w:numPr>
    </w:pPr>
  </w:style>
  <w:style w:type="paragraph" w:styleId="ListBullet3">
    <w:name w:val="List Bullet 3"/>
    <w:basedOn w:val="Normal"/>
    <w:autoRedefine/>
    <w:rsid w:val="00961BDA"/>
    <w:pPr>
      <w:numPr>
        <w:numId w:val="3"/>
      </w:numPr>
    </w:pPr>
  </w:style>
  <w:style w:type="paragraph" w:styleId="ListBullet4">
    <w:name w:val="List Bullet 4"/>
    <w:basedOn w:val="Normal"/>
    <w:autoRedefine/>
    <w:rsid w:val="00961BDA"/>
    <w:pPr>
      <w:numPr>
        <w:numId w:val="4"/>
      </w:numPr>
    </w:pPr>
  </w:style>
  <w:style w:type="paragraph" w:styleId="ListBullet5">
    <w:name w:val="List Bullet 5"/>
    <w:basedOn w:val="Normal"/>
    <w:autoRedefine/>
    <w:rsid w:val="00961BDA"/>
    <w:pPr>
      <w:numPr>
        <w:numId w:val="5"/>
      </w:numPr>
    </w:pPr>
  </w:style>
  <w:style w:type="paragraph" w:styleId="ListContinue">
    <w:name w:val="List Continue"/>
    <w:basedOn w:val="Normal"/>
    <w:rsid w:val="00961BDA"/>
    <w:pPr>
      <w:spacing w:after="120"/>
      <w:ind w:left="283"/>
    </w:pPr>
  </w:style>
  <w:style w:type="paragraph" w:styleId="ListContinue2">
    <w:name w:val="List Continue 2"/>
    <w:basedOn w:val="Normal"/>
    <w:rsid w:val="00961BDA"/>
    <w:pPr>
      <w:spacing w:after="120"/>
      <w:ind w:left="566"/>
    </w:pPr>
  </w:style>
  <w:style w:type="paragraph" w:styleId="ListContinue3">
    <w:name w:val="List Continue 3"/>
    <w:basedOn w:val="Normal"/>
    <w:rsid w:val="00961BDA"/>
    <w:pPr>
      <w:spacing w:after="120"/>
      <w:ind w:left="849"/>
    </w:pPr>
  </w:style>
  <w:style w:type="paragraph" w:styleId="ListContinue4">
    <w:name w:val="List Continue 4"/>
    <w:basedOn w:val="Normal"/>
    <w:rsid w:val="00961BDA"/>
    <w:pPr>
      <w:spacing w:after="120"/>
      <w:ind w:left="1132"/>
    </w:pPr>
  </w:style>
  <w:style w:type="paragraph" w:styleId="ListContinue5">
    <w:name w:val="List Continue 5"/>
    <w:basedOn w:val="Normal"/>
    <w:rsid w:val="00961BDA"/>
    <w:pPr>
      <w:spacing w:after="120"/>
      <w:ind w:left="1415"/>
    </w:pPr>
  </w:style>
  <w:style w:type="paragraph" w:styleId="ListNumber">
    <w:name w:val="List Number"/>
    <w:basedOn w:val="Normal"/>
    <w:rsid w:val="00961BDA"/>
    <w:pPr>
      <w:numPr>
        <w:numId w:val="6"/>
      </w:numPr>
    </w:pPr>
  </w:style>
  <w:style w:type="paragraph" w:styleId="ListNumber2">
    <w:name w:val="List Number 2"/>
    <w:basedOn w:val="Normal"/>
    <w:rsid w:val="00961BDA"/>
    <w:pPr>
      <w:numPr>
        <w:numId w:val="7"/>
      </w:numPr>
    </w:pPr>
  </w:style>
  <w:style w:type="paragraph" w:styleId="ListNumber3">
    <w:name w:val="List Number 3"/>
    <w:basedOn w:val="Normal"/>
    <w:rsid w:val="00961BDA"/>
    <w:pPr>
      <w:numPr>
        <w:numId w:val="8"/>
      </w:numPr>
    </w:pPr>
  </w:style>
  <w:style w:type="paragraph" w:styleId="ListNumber4">
    <w:name w:val="List Number 4"/>
    <w:basedOn w:val="Normal"/>
    <w:rsid w:val="00961BDA"/>
    <w:pPr>
      <w:numPr>
        <w:numId w:val="9"/>
      </w:numPr>
    </w:pPr>
  </w:style>
  <w:style w:type="paragraph" w:styleId="ListNumber5">
    <w:name w:val="List Number 5"/>
    <w:basedOn w:val="Normal"/>
    <w:rsid w:val="00961BDA"/>
    <w:pPr>
      <w:numPr>
        <w:numId w:val="10"/>
      </w:numPr>
    </w:pPr>
  </w:style>
  <w:style w:type="paragraph" w:styleId="MacroText">
    <w:name w:val="macro"/>
    <w:semiHidden/>
    <w:rsid w:val="00961BD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val="en-GB" w:eastAsia="en-US"/>
    </w:rPr>
  </w:style>
  <w:style w:type="paragraph" w:styleId="MessageHeader">
    <w:name w:val="Message Header"/>
    <w:basedOn w:val="Normal"/>
    <w:rsid w:val="00961BD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</w:style>
  <w:style w:type="paragraph" w:styleId="NormalIndent">
    <w:name w:val="Normal Indent"/>
    <w:basedOn w:val="Normal"/>
    <w:rsid w:val="00961BDA"/>
    <w:pPr>
      <w:ind w:left="720"/>
    </w:pPr>
  </w:style>
  <w:style w:type="paragraph" w:styleId="NoteHeading">
    <w:name w:val="Note Heading"/>
    <w:basedOn w:val="Normal"/>
    <w:next w:val="Normal"/>
    <w:rsid w:val="00961BDA"/>
  </w:style>
  <w:style w:type="paragraph" w:styleId="PlainText">
    <w:name w:val="Plain Text"/>
    <w:basedOn w:val="Normal"/>
    <w:rsid w:val="00961BDA"/>
    <w:rPr>
      <w:rFonts w:ascii="Courier New" w:hAnsi="Courier New"/>
      <w:sz w:val="20"/>
    </w:rPr>
  </w:style>
  <w:style w:type="paragraph" w:styleId="Salutation">
    <w:name w:val="Salutation"/>
    <w:basedOn w:val="Normal"/>
    <w:next w:val="Normal"/>
    <w:rsid w:val="00961BDA"/>
  </w:style>
  <w:style w:type="paragraph" w:styleId="Signature">
    <w:name w:val="Signature"/>
    <w:basedOn w:val="Normal"/>
    <w:rsid w:val="00961BDA"/>
    <w:pPr>
      <w:ind w:left="4252"/>
    </w:pPr>
  </w:style>
  <w:style w:type="paragraph" w:styleId="Subtitle">
    <w:name w:val="Subtitle"/>
    <w:basedOn w:val="Normal"/>
    <w:qFormat/>
    <w:rsid w:val="00961BDA"/>
    <w:pPr>
      <w:spacing w:after="60"/>
      <w:jc w:val="center"/>
      <w:outlineLvl w:val="1"/>
    </w:pPr>
  </w:style>
  <w:style w:type="paragraph" w:styleId="TableofAuthorities">
    <w:name w:val="table of authorities"/>
    <w:basedOn w:val="Normal"/>
    <w:next w:val="Normal"/>
    <w:semiHidden/>
    <w:rsid w:val="00961BDA"/>
    <w:pPr>
      <w:ind w:left="240" w:hanging="240"/>
    </w:pPr>
  </w:style>
  <w:style w:type="paragraph" w:styleId="TableofFigures">
    <w:name w:val="table of figures"/>
    <w:basedOn w:val="Normal"/>
    <w:next w:val="Normal"/>
    <w:semiHidden/>
    <w:rsid w:val="00961BDA"/>
    <w:pPr>
      <w:ind w:left="480" w:hanging="480"/>
    </w:pPr>
  </w:style>
  <w:style w:type="paragraph" w:styleId="Title">
    <w:name w:val="Title"/>
    <w:basedOn w:val="Normal"/>
    <w:qFormat/>
    <w:rsid w:val="00961BDA"/>
    <w:pPr>
      <w:spacing w:before="240" w:after="60"/>
      <w:jc w:val="center"/>
      <w:outlineLvl w:val="0"/>
    </w:pPr>
    <w:rPr>
      <w:b/>
      <w:kern w:val="28"/>
      <w:sz w:val="32"/>
    </w:rPr>
  </w:style>
  <w:style w:type="paragraph" w:styleId="TOAHeading">
    <w:name w:val="toa heading"/>
    <w:basedOn w:val="Normal"/>
    <w:next w:val="Normal"/>
    <w:semiHidden/>
    <w:rsid w:val="00961BDA"/>
    <w:pPr>
      <w:spacing w:before="120"/>
    </w:pPr>
    <w:rPr>
      <w:b/>
    </w:rPr>
  </w:style>
  <w:style w:type="paragraph" w:styleId="TOC1">
    <w:name w:val="toc 1"/>
    <w:basedOn w:val="Normal"/>
    <w:next w:val="Normal"/>
    <w:autoRedefine/>
    <w:semiHidden/>
    <w:rsid w:val="00961BDA"/>
  </w:style>
  <w:style w:type="paragraph" w:styleId="TOC2">
    <w:name w:val="toc 2"/>
    <w:basedOn w:val="Normal"/>
    <w:next w:val="Normal"/>
    <w:autoRedefine/>
    <w:semiHidden/>
    <w:rsid w:val="00961BDA"/>
    <w:pPr>
      <w:ind w:left="240"/>
    </w:pPr>
  </w:style>
  <w:style w:type="paragraph" w:styleId="TOC3">
    <w:name w:val="toc 3"/>
    <w:basedOn w:val="Normal"/>
    <w:next w:val="Normal"/>
    <w:autoRedefine/>
    <w:semiHidden/>
    <w:rsid w:val="00961BDA"/>
    <w:pPr>
      <w:ind w:left="480"/>
    </w:pPr>
  </w:style>
  <w:style w:type="paragraph" w:styleId="TOC4">
    <w:name w:val="toc 4"/>
    <w:basedOn w:val="Normal"/>
    <w:next w:val="Normal"/>
    <w:autoRedefine/>
    <w:semiHidden/>
    <w:rsid w:val="00961BDA"/>
    <w:pPr>
      <w:ind w:left="720"/>
    </w:pPr>
  </w:style>
  <w:style w:type="paragraph" w:styleId="TOC5">
    <w:name w:val="toc 5"/>
    <w:basedOn w:val="Normal"/>
    <w:next w:val="Normal"/>
    <w:autoRedefine/>
    <w:semiHidden/>
    <w:rsid w:val="00961BDA"/>
    <w:pPr>
      <w:ind w:left="960"/>
    </w:pPr>
  </w:style>
  <w:style w:type="paragraph" w:styleId="TOC6">
    <w:name w:val="toc 6"/>
    <w:basedOn w:val="Normal"/>
    <w:next w:val="Normal"/>
    <w:autoRedefine/>
    <w:semiHidden/>
    <w:rsid w:val="00961BDA"/>
    <w:pPr>
      <w:ind w:left="1200"/>
    </w:pPr>
  </w:style>
  <w:style w:type="paragraph" w:styleId="TOC7">
    <w:name w:val="toc 7"/>
    <w:basedOn w:val="Normal"/>
    <w:next w:val="Normal"/>
    <w:autoRedefine/>
    <w:semiHidden/>
    <w:rsid w:val="00961BDA"/>
    <w:pPr>
      <w:ind w:left="1440"/>
    </w:pPr>
  </w:style>
  <w:style w:type="paragraph" w:styleId="TOC8">
    <w:name w:val="toc 8"/>
    <w:basedOn w:val="Normal"/>
    <w:next w:val="Normal"/>
    <w:autoRedefine/>
    <w:semiHidden/>
    <w:rsid w:val="00961BDA"/>
    <w:pPr>
      <w:ind w:left="1680"/>
    </w:pPr>
  </w:style>
  <w:style w:type="paragraph" w:styleId="TOC9">
    <w:name w:val="toc 9"/>
    <w:basedOn w:val="Normal"/>
    <w:next w:val="Normal"/>
    <w:autoRedefine/>
    <w:semiHidden/>
    <w:rsid w:val="00961BDA"/>
    <w:pPr>
      <w:ind w:left="19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200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UWO Research Ethics Board - REQUEST FOR UPDATED APPROVAL</vt:lpstr>
    </vt:vector>
  </TitlesOfParts>
  <Company>ITS</Company>
  <LinksUpToDate>false</LinksUpToDate>
  <CharactersWithSpaces>1344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UWO Research Ethics Board - REQUEST FOR UPDATED APPROVAL</dc:title>
  <dc:creator>Susan Hoddinott</dc:creator>
  <cp:lastModifiedBy>Shirley Bratscher</cp:lastModifiedBy>
  <cp:revision>8</cp:revision>
  <cp:lastPrinted>2013-10-17T16:17:00Z</cp:lastPrinted>
  <dcterms:created xsi:type="dcterms:W3CDTF">2012-09-29T02:21:00Z</dcterms:created>
  <dcterms:modified xsi:type="dcterms:W3CDTF">2013-10-17T16:19:00Z</dcterms:modified>
</cp:coreProperties>
</file>